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14FE" w14:textId="77777777" w:rsidR="00CA6A5A" w:rsidRPr="00CA6A5A" w:rsidRDefault="00CA6A5A" w:rsidP="00CA6A5A">
      <w:pPr>
        <w:jc w:val="center"/>
        <w:rPr>
          <w:rFonts w:ascii="Century Gothic" w:hAnsi="Century Gothic" w:cs="Calibri"/>
          <w:b/>
          <w:sz w:val="28"/>
          <w:szCs w:val="28"/>
        </w:rPr>
      </w:pPr>
      <w:bookmarkStart w:id="0" w:name="_GoBack"/>
      <w:bookmarkEnd w:id="0"/>
      <w:r w:rsidRPr="00CA6A5A">
        <w:rPr>
          <w:rFonts w:ascii="Century Gothic" w:hAnsi="Century Gothic" w:cs="Calibri"/>
          <w:b/>
          <w:bCs/>
          <w:sz w:val="28"/>
          <w:szCs w:val="28"/>
          <w:lang w:val="cy"/>
        </w:rPr>
        <w:t>Costau Gweinyddu Contractau</w:t>
      </w:r>
    </w:p>
    <w:p w14:paraId="00313F6D" w14:textId="77777777" w:rsidR="00CA6A5A" w:rsidRPr="00795F06" w:rsidRDefault="00CA6A5A" w:rsidP="00CA6A5A">
      <w:pPr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 xml:space="preserve">Fel Deiliad Contract a Gomisiynwyd, mae Coleg Caerdydd a'r Fro (CAVC) yn gyfrifol am sicrhau bod pob dysgwr sy'n cael arian ar gyfer prentisiaethau'n cael hyfforddiant a phrofiad dysgwr o'r ansawdd orau bob amser.  Mae CAVC yn cyflawni ei gontract drwy gyfuniad o ddarpariaeth fewnol ac is-gontractio drwy sefydliadau partner. </w:t>
      </w:r>
    </w:p>
    <w:p w14:paraId="7C5AE27B" w14:textId="77777777" w:rsidR="00CA6A5A" w:rsidRPr="00795F06" w:rsidRDefault="00CA6A5A" w:rsidP="00CA6A5A">
      <w:pPr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Cyn dod yn rhan o gytundeb is-gontractio gyda phartner darparu, mae CAVC yn gwneud ymarferiad diwydrwydd dyladwy cynhwysfawr, yn cynnwys y meysydd canlynol, ond heb fod yn gyfyngedig iddynt:</w:t>
      </w:r>
    </w:p>
    <w:p w14:paraId="45AF7721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Sefyllfa ariannol</w:t>
      </w:r>
    </w:p>
    <w:p w14:paraId="777A0B2C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Staffio/gallu</w:t>
      </w:r>
    </w:p>
    <w:p w14:paraId="200B7D30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Cofrestriadau CGA</w:t>
      </w:r>
    </w:p>
    <w:p w14:paraId="73CE6AFC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Polisïau a gweithdrefnau</w:t>
      </w:r>
    </w:p>
    <w:p w14:paraId="50EB2980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Cydymffurfiaeth (Iechyd a Diogelwch, Diogelu Data a Diogelwch Gwybodaeth)</w:t>
      </w:r>
    </w:p>
    <w:p w14:paraId="68A3F953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Ansawdd cylched</w:t>
      </w:r>
    </w:p>
    <w:p w14:paraId="75A0DF95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Diogelu ac Atal</w:t>
      </w:r>
    </w:p>
    <w:p w14:paraId="37AE4FB0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Perfformiad (y LOR diweddaraf, os yw ar gael)</w:t>
      </w:r>
    </w:p>
    <w:p w14:paraId="3533F6D1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Arwain a rheoli</w:t>
      </w:r>
    </w:p>
    <w:p w14:paraId="25908EA3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Llesiant, cymorth gofal ac arweiniad</w:t>
      </w:r>
    </w:p>
    <w:p w14:paraId="35BCCD78" w14:textId="77777777" w:rsidR="00CA6A5A" w:rsidRPr="00795F06" w:rsidRDefault="00CA6A5A" w:rsidP="00CA6A5A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Polisi Iaith Gymraeg</w:t>
      </w:r>
    </w:p>
    <w:p w14:paraId="27234EA9" w14:textId="77777777" w:rsidR="00CA6A5A" w:rsidRPr="00795F06" w:rsidRDefault="00CA6A5A" w:rsidP="00CA6A5A">
      <w:pPr>
        <w:pStyle w:val="ListParagraph"/>
        <w:ind w:left="788"/>
        <w:jc w:val="both"/>
        <w:rPr>
          <w:rFonts w:ascii="Century Gothic" w:hAnsi="Century Gothic" w:cs="Calibri"/>
        </w:rPr>
      </w:pPr>
    </w:p>
    <w:p w14:paraId="108D699C" w14:textId="77777777" w:rsidR="00CA6A5A" w:rsidRPr="00795F06" w:rsidRDefault="00CA6A5A" w:rsidP="00CA6A5A">
      <w:pPr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Rhaid cwblhau unrhyw gamau gweithredu o godwyd o'r ymarferiad diwydrwydd dyladwy cyn dechrau darparu, neu o fewn cyfnod o amser penodol y cytunwyd arno.  Bydd gwiriadau diwydrwydd dyladwy cyfnodol (yn flynyddol, fel arfer) yn digwydd ar gyfer yr holl is-gontractwyr.</w:t>
      </w:r>
    </w:p>
    <w:p w14:paraId="1C1952B3" w14:textId="77777777" w:rsidR="00CA6A5A" w:rsidRPr="00795F06" w:rsidRDefault="00CA6A5A" w:rsidP="00CA6A5A">
      <w:pPr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Gwneir taliadau i is-gontractwyr yn fisol, a thynnir swm gan CAVC, fel cyfraniad at gostau gweithgareddau gweinyddiaeth contract a wnaed gan CAVC fel y Deiliaid Contract a Gomisiynwyd.</w:t>
      </w:r>
    </w:p>
    <w:p w14:paraId="12866C61" w14:textId="77777777" w:rsidR="00CA6A5A" w:rsidRPr="00795F06" w:rsidRDefault="00CA6A5A" w:rsidP="00CA6A5A">
      <w:pPr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 xml:space="preserve">Bydd y swm a dynnir yn cyfrannu at gostau gweinyddu contract gan CAVC, ac yn amrywio rhwng is-gontractwyr er mwyn adlewyrchu'r lefel ddisgwyliedig o gymorth ac ymyrraeth gan CAVC ar gyfer is-gontractwyr unigol, gan ystyried asesiad risg wedi'i lywio gan brofiad blaenorol (lle fo'n berthnasol) a'r broses ddiwydrwydd dyladwy. </w:t>
      </w:r>
    </w:p>
    <w:p w14:paraId="49F8866D" w14:textId="77777777" w:rsidR="00CA6A5A" w:rsidRPr="00795F06" w:rsidRDefault="00CA6A5A" w:rsidP="00CA6A5A">
      <w:pPr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 xml:space="preserve">Mae gan CAVC gyfrifoldeb i gefnogi a monitro partneriaid darparu er mwyn cynnal ansawdd dda sy'n bodloni anghenion dysgwyr.  Mae'r gweithgareddau a wneir gan CAVC mewn perthynas â hyn yn cynnwys: </w:t>
      </w:r>
    </w:p>
    <w:p w14:paraId="5E49DE7C" w14:textId="77777777" w:rsidR="00CA6A5A" w:rsidRPr="00795F06" w:rsidRDefault="00CA6A5A" w:rsidP="00CA6A5A">
      <w:pPr>
        <w:pStyle w:val="ListParagraph"/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Proses gynefino ddechreuol</w:t>
      </w:r>
    </w:p>
    <w:p w14:paraId="52E9218C" w14:textId="77777777" w:rsidR="00CA6A5A" w:rsidRPr="00795F06" w:rsidRDefault="00CA6A5A" w:rsidP="00CA6A5A">
      <w:pPr>
        <w:pStyle w:val="ListParagraph"/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lastRenderedPageBreak/>
        <w:t>Swyddog Ansawdd Penodol</w:t>
      </w:r>
    </w:p>
    <w:p w14:paraId="54B8E448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 xml:space="preserve">Cymorth Ansawdd Cylched, yn cynnwys datblygiad partneriaid unigol, Cylched Ansawdd wedi'i fapio ar gyfer Hunan Asesiad a Chynllun Datblygu Ansawdd Partneriaid </w:t>
      </w:r>
    </w:p>
    <w:p w14:paraId="541A71A0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Arfer Da/Gweithgorau</w:t>
      </w:r>
    </w:p>
    <w:p w14:paraId="1585EE4E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Archwiliadau cydymffurfiaeth</w:t>
      </w:r>
    </w:p>
    <w:p w14:paraId="4E13DE62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Prosesu/cymorth gweinyddiaeth data</w:t>
      </w:r>
    </w:p>
    <w:p w14:paraId="6B472A58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Gwirio cymhwystra dysgwyr</w:t>
      </w:r>
    </w:p>
    <w:p w14:paraId="24305C85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Casglu enillion misol ar gyfer cyrff ariannu</w:t>
      </w:r>
    </w:p>
    <w:p w14:paraId="6E5A192E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Hunan Asesiad ac Adroddiad Cynllun Datblygu Ansawdd - dadansoddiad a chymorth</w:t>
      </w:r>
    </w:p>
    <w:p w14:paraId="1184E2C3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Trwyddedau system Maytas (os yw'n ofynnol)</w:t>
      </w:r>
    </w:p>
    <w:p w14:paraId="31FC1FCB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Diogelu Gwybodaeth (os yw'n ofynnol)</w:t>
      </w:r>
    </w:p>
    <w:p w14:paraId="305C7721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Cymorth ac arweiniad gydag Iechyd a Diogelwch</w:t>
      </w:r>
    </w:p>
    <w:p w14:paraId="6652F24C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Cymorth ac arweiniad gyda Diogelu/Atal</w:t>
      </w:r>
    </w:p>
    <w:p w14:paraId="17262820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Hyfforddi a Datblygu Staff</w:t>
      </w:r>
    </w:p>
    <w:p w14:paraId="2DDE1749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Rhoi mynediad ar gyfer modiwlau Skillgate</w:t>
      </w:r>
    </w:p>
    <w:p w14:paraId="3C30262F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Cydlynu Cyfarfodydd Rheoli ac Ansawdd QSA</w:t>
      </w:r>
    </w:p>
    <w:p w14:paraId="1E35AAAC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Cynnal a chydlynu arolwg a dadansoddiad Llais y Dysgwr blynyddol</w:t>
      </w:r>
    </w:p>
    <w:p w14:paraId="0BE15AE9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Hyrwyddwyr Thematig</w:t>
      </w:r>
    </w:p>
    <w:p w14:paraId="5F6948A0" w14:textId="77777777" w:rsidR="00CA6A5A" w:rsidRPr="00795F06" w:rsidRDefault="00CA6A5A" w:rsidP="00CA6A5A">
      <w:pPr>
        <w:pStyle w:val="ListParagraph"/>
        <w:numPr>
          <w:ilvl w:val="0"/>
          <w:numId w:val="2"/>
        </w:numPr>
        <w:jc w:val="both"/>
        <w:rPr>
          <w:rFonts w:ascii="Century Gothic" w:hAnsi="Century Gothic" w:cs="Calibri"/>
        </w:rPr>
      </w:pPr>
      <w:r w:rsidRPr="00795F06">
        <w:rPr>
          <w:rFonts w:ascii="Century Gothic" w:hAnsi="Century Gothic" w:cs="Calibri"/>
          <w:lang w:val="cy"/>
        </w:rPr>
        <w:t>Ymgymryd â rôl prif ddarparwr ar gyfer Archwiliadau Estyn</w:t>
      </w:r>
    </w:p>
    <w:p w14:paraId="310C9D8E" w14:textId="77777777" w:rsidR="00773807" w:rsidRDefault="00773807"/>
    <w:sectPr w:rsidR="00773807" w:rsidSect="008140CE">
      <w:headerReference w:type="default" r:id="rId7"/>
      <w:pgSz w:w="11900" w:h="16840"/>
      <w:pgMar w:top="2552" w:right="703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BFA2" w14:textId="77777777" w:rsidR="00AD625C" w:rsidRDefault="00AD625C" w:rsidP="00EC009F">
      <w:pPr>
        <w:spacing w:after="0"/>
      </w:pPr>
      <w:r>
        <w:separator/>
      </w:r>
    </w:p>
  </w:endnote>
  <w:endnote w:type="continuationSeparator" w:id="0">
    <w:p w14:paraId="638A9A05" w14:textId="77777777" w:rsidR="00AD625C" w:rsidRDefault="00AD625C" w:rsidP="00EC0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FC46" w14:textId="77777777" w:rsidR="00AD625C" w:rsidRDefault="00AD625C" w:rsidP="00EC009F">
      <w:pPr>
        <w:spacing w:after="0"/>
      </w:pPr>
      <w:r>
        <w:separator/>
      </w:r>
    </w:p>
  </w:footnote>
  <w:footnote w:type="continuationSeparator" w:id="0">
    <w:p w14:paraId="4EA5011B" w14:textId="77777777" w:rsidR="00AD625C" w:rsidRDefault="00AD625C" w:rsidP="00EC0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BDF5" w14:textId="0DB863B5" w:rsidR="00EC009F" w:rsidRDefault="00FC4FC4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21A8F9A6" wp14:editId="36E79D7E">
          <wp:simplePos x="0" y="0"/>
          <wp:positionH relativeFrom="column">
            <wp:posOffset>-1140460</wp:posOffset>
          </wp:positionH>
          <wp:positionV relativeFrom="paragraph">
            <wp:posOffset>-447040</wp:posOffset>
          </wp:positionV>
          <wp:extent cx="7559040" cy="10692384"/>
          <wp:effectExtent l="0" t="0" r="0" b="0"/>
          <wp:wrapNone/>
          <wp:docPr id="3" name="Picture 3" descr="Work in Progress:J15619 CAVC Update Letterhead:png:J15428 CAVC Letterhead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 in Progress:J15619 CAVC Update Letterhead:png:J15428 CAVC Letterhead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037"/>
    <w:multiLevelType w:val="hybridMultilevel"/>
    <w:tmpl w:val="E87C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720"/>
    <w:multiLevelType w:val="hybridMultilevel"/>
    <w:tmpl w:val="E522DE6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2EE4ADB"/>
    <w:multiLevelType w:val="hybridMultilevel"/>
    <w:tmpl w:val="F61E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9F"/>
    <w:rsid w:val="001B37ED"/>
    <w:rsid w:val="00281235"/>
    <w:rsid w:val="002B0048"/>
    <w:rsid w:val="00773807"/>
    <w:rsid w:val="008140CE"/>
    <w:rsid w:val="00AD625C"/>
    <w:rsid w:val="00C7406E"/>
    <w:rsid w:val="00CA6A5A"/>
    <w:rsid w:val="00EC009F"/>
    <w:rsid w:val="00FC4F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3B7A8"/>
  <w15:docId w15:val="{38DECFA6-A89C-4763-A3AE-AAADB4D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009F"/>
  </w:style>
  <w:style w:type="paragraph" w:styleId="Footer">
    <w:name w:val="footer"/>
    <w:basedOn w:val="Normal"/>
    <w:link w:val="FooterChar"/>
    <w:uiPriority w:val="99"/>
    <w:unhideWhenUsed/>
    <w:rsid w:val="00EC00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009F"/>
  </w:style>
  <w:style w:type="paragraph" w:styleId="BalloonText">
    <w:name w:val="Balloon Text"/>
    <w:basedOn w:val="Normal"/>
    <w:link w:val="BalloonTextChar"/>
    <w:uiPriority w:val="99"/>
    <w:semiHidden/>
    <w:unhideWhenUsed/>
    <w:rsid w:val="00EC00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A5A"/>
    <w:pPr>
      <w:spacing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LGT</dc:creator>
  <cp:keywords/>
  <dc:description/>
  <cp:lastModifiedBy>Sarah Davies</cp:lastModifiedBy>
  <cp:revision>2</cp:revision>
  <dcterms:created xsi:type="dcterms:W3CDTF">2022-03-21T10:42:00Z</dcterms:created>
  <dcterms:modified xsi:type="dcterms:W3CDTF">2022-03-21T10:42:00Z</dcterms:modified>
</cp:coreProperties>
</file>